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6616" w14:textId="77777777" w:rsidR="006F2489" w:rsidRDefault="006F2489" w:rsidP="006F2489">
      <w:pPr>
        <w:shd w:val="clear" w:color="auto" w:fill="FFFFFF"/>
        <w:jc w:val="center"/>
        <w:rPr>
          <w:rFonts w:ascii="Segoe UI" w:eastAsia="Times New Roman" w:hAnsi="Segoe UI" w:cs="Segoe UI"/>
          <w:color w:val="4D4D4D"/>
          <w:sz w:val="32"/>
          <w:szCs w:val="32"/>
        </w:rPr>
      </w:pPr>
      <w:r w:rsidRPr="006F2489">
        <w:rPr>
          <w:rFonts w:ascii="Segoe UI" w:eastAsia="Times New Roman" w:hAnsi="Segoe UI" w:cs="Segoe UI"/>
          <w:color w:val="4D4D4D"/>
          <w:sz w:val="32"/>
          <w:szCs w:val="32"/>
        </w:rPr>
        <w:t>North Shore Relationship and Sex Therapy</w:t>
      </w:r>
    </w:p>
    <w:p w14:paraId="6B609AF9" w14:textId="56EF06AE" w:rsidR="006F2489" w:rsidRDefault="006F2489" w:rsidP="006F2489">
      <w:pPr>
        <w:shd w:val="clear" w:color="auto" w:fill="FFFFFF"/>
        <w:jc w:val="center"/>
        <w:rPr>
          <w:rFonts w:ascii="Segoe UI" w:eastAsia="Times New Roman" w:hAnsi="Segoe UI" w:cs="Segoe UI"/>
          <w:color w:val="4D4D4D"/>
        </w:rPr>
      </w:pPr>
      <w:r w:rsidRPr="006F2489">
        <w:rPr>
          <w:rFonts w:ascii="Segoe UI" w:eastAsia="Times New Roman" w:hAnsi="Segoe UI" w:cs="Segoe UI"/>
          <w:color w:val="4D4D4D"/>
        </w:rPr>
        <w:t>1830 Sherman Ave, Suite 205, Evanston, IL 60201</w:t>
      </w:r>
    </w:p>
    <w:p w14:paraId="2AE033B4" w14:textId="77777777" w:rsidR="006F2489" w:rsidRPr="006F2489" w:rsidRDefault="006F2489" w:rsidP="006F2489">
      <w:pPr>
        <w:shd w:val="clear" w:color="auto" w:fill="FFFFFF"/>
        <w:jc w:val="center"/>
        <w:rPr>
          <w:rFonts w:ascii="Segoe UI" w:eastAsia="Times New Roman" w:hAnsi="Segoe UI" w:cs="Segoe UI"/>
          <w:color w:val="4D4D4D"/>
          <w:sz w:val="32"/>
          <w:szCs w:val="32"/>
        </w:rPr>
      </w:pPr>
    </w:p>
    <w:p w14:paraId="304C4AC8" w14:textId="06E1878E" w:rsidR="006F2489" w:rsidRPr="006F2489" w:rsidRDefault="006F2489" w:rsidP="006F2489">
      <w:pPr>
        <w:shd w:val="clear" w:color="auto" w:fill="FFFFFF"/>
        <w:spacing w:after="100" w:afterAutospacing="1"/>
        <w:jc w:val="center"/>
        <w:outlineLvl w:val="1"/>
        <w:rPr>
          <w:rFonts w:ascii="Segoe UI" w:eastAsia="Times New Roman" w:hAnsi="Segoe UI" w:cs="Segoe UI"/>
          <w:b/>
          <w:bCs/>
          <w:color w:val="4A4A4A"/>
          <w:sz w:val="33"/>
          <w:szCs w:val="33"/>
        </w:rPr>
      </w:pPr>
      <w:r w:rsidRPr="006F2489">
        <w:rPr>
          <w:rFonts w:ascii="Segoe UI" w:eastAsia="Times New Roman" w:hAnsi="Segoe UI" w:cs="Segoe UI"/>
          <w:b/>
          <w:bCs/>
          <w:color w:val="4D4D4D"/>
          <w:sz w:val="33"/>
          <w:szCs w:val="33"/>
        </w:rPr>
        <w:t>NOTICE OF PRIVACY PRACTICES</w:t>
      </w:r>
    </w:p>
    <w:p w14:paraId="79DDA788"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THIS NOTICE DESCRIBES HOW HEALTH INFORMATION MAY BE USED AND DISCLOSED AND HOW YOU CAN GET ACCESS TO THIS INFORMATION. PLEASE REVIEW IT CAREFULLY.</w:t>
      </w:r>
    </w:p>
    <w:p w14:paraId="4770F42F" w14:textId="77777777" w:rsidR="006F2489" w:rsidRPr="006F2489" w:rsidRDefault="006F2489" w:rsidP="006F2489">
      <w:pPr>
        <w:shd w:val="clear" w:color="auto" w:fill="FFFFFF"/>
        <w:spacing w:after="100" w:afterAutospacing="1"/>
        <w:outlineLvl w:val="2"/>
        <w:rPr>
          <w:rFonts w:ascii="Segoe UI" w:eastAsia="Times New Roman" w:hAnsi="Segoe UI" w:cs="Segoe UI"/>
          <w:b/>
          <w:bCs/>
          <w:color w:val="4A4A4A"/>
          <w:sz w:val="27"/>
          <w:szCs w:val="27"/>
        </w:rPr>
      </w:pPr>
      <w:r w:rsidRPr="006F2489">
        <w:rPr>
          <w:rFonts w:ascii="Segoe UI" w:eastAsia="Times New Roman" w:hAnsi="Segoe UI" w:cs="Segoe UI"/>
          <w:b/>
          <w:bCs/>
          <w:color w:val="4D4D4D"/>
          <w:sz w:val="27"/>
          <w:szCs w:val="27"/>
        </w:rPr>
        <w:t>I. MY PLEDGE REGARDING HEALTH INFORMATION:</w:t>
      </w:r>
    </w:p>
    <w:p w14:paraId="53547894"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6F2489">
        <w:rPr>
          <w:rFonts w:ascii="Segoe UI" w:eastAsia="Times New Roman" w:hAnsi="Segoe UI" w:cs="Segoe UI"/>
          <w:color w:val="4D4D4D"/>
        </w:rPr>
        <w:t>all of</w:t>
      </w:r>
      <w:proofErr w:type="gramEnd"/>
      <w:r w:rsidRPr="006F2489">
        <w:rPr>
          <w:rFonts w:ascii="Segoe UI" w:eastAsia="Times New Roman" w:hAnsi="Segoe UI" w:cs="Segoe UI"/>
          <w:color w:val="4D4D4D"/>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sidRPr="006F2489">
        <w:rPr>
          <w:rFonts w:ascii="Segoe UI" w:eastAsia="Times New Roman" w:hAnsi="Segoe UI" w:cs="Segoe UI"/>
          <w:color w:val="4D4D4D"/>
        </w:rPr>
        <w:t>you, and</w:t>
      </w:r>
      <w:proofErr w:type="gramEnd"/>
      <w:r w:rsidRPr="006F2489">
        <w:rPr>
          <w:rFonts w:ascii="Segoe UI" w:eastAsia="Times New Roman" w:hAnsi="Segoe UI" w:cs="Segoe UI"/>
          <w:color w:val="4D4D4D"/>
        </w:rPr>
        <w:t xml:space="preserve"> describe certain obligations I have regarding the use and disclosure of your health information. I am required by law to:</w:t>
      </w:r>
    </w:p>
    <w:p w14:paraId="6AA2A6DF" w14:textId="77777777" w:rsidR="006F2489" w:rsidRPr="006F2489" w:rsidRDefault="006F2489" w:rsidP="006F2489">
      <w:pPr>
        <w:numPr>
          <w:ilvl w:val="0"/>
          <w:numId w:val="1"/>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Make sure that protected health information (“PHI”) that identifies you is kept private.</w:t>
      </w:r>
    </w:p>
    <w:p w14:paraId="7CE8A26F" w14:textId="77777777" w:rsidR="006F2489" w:rsidRPr="006F2489" w:rsidRDefault="006F2489" w:rsidP="006F2489">
      <w:pPr>
        <w:numPr>
          <w:ilvl w:val="0"/>
          <w:numId w:val="1"/>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Give you this notice of my legal duties and privacy practices with respect to health information.</w:t>
      </w:r>
    </w:p>
    <w:p w14:paraId="03AC6BF9" w14:textId="77777777" w:rsidR="006F2489" w:rsidRPr="006F2489" w:rsidRDefault="006F2489" w:rsidP="006F2489">
      <w:pPr>
        <w:numPr>
          <w:ilvl w:val="0"/>
          <w:numId w:val="1"/>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Follow the terms of the notice that is currently in effect.</w:t>
      </w:r>
    </w:p>
    <w:p w14:paraId="08B6D573" w14:textId="77777777" w:rsidR="006F2489" w:rsidRPr="006F2489" w:rsidRDefault="006F2489" w:rsidP="006F2489">
      <w:pPr>
        <w:numPr>
          <w:ilvl w:val="0"/>
          <w:numId w:val="1"/>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I can change the terms of this Notice, and such changes will apply to all information I have about you. The new Notice will be available upon request, in my office, and on my website.</w:t>
      </w:r>
    </w:p>
    <w:p w14:paraId="692753C6" w14:textId="77777777" w:rsidR="006F2489" w:rsidRPr="006F2489" w:rsidRDefault="006F2489" w:rsidP="006F2489">
      <w:pPr>
        <w:shd w:val="clear" w:color="auto" w:fill="FFFFFF"/>
        <w:spacing w:after="100" w:afterAutospacing="1"/>
        <w:outlineLvl w:val="2"/>
        <w:rPr>
          <w:rFonts w:ascii="Segoe UI" w:eastAsia="Times New Roman" w:hAnsi="Segoe UI" w:cs="Segoe UI"/>
          <w:b/>
          <w:bCs/>
          <w:color w:val="4A4A4A"/>
          <w:sz w:val="27"/>
          <w:szCs w:val="27"/>
        </w:rPr>
      </w:pPr>
      <w:r w:rsidRPr="006F2489">
        <w:rPr>
          <w:rFonts w:ascii="Segoe UI" w:eastAsia="Times New Roman" w:hAnsi="Segoe UI" w:cs="Segoe UI"/>
          <w:b/>
          <w:bCs/>
          <w:color w:val="4D4D4D"/>
          <w:sz w:val="27"/>
          <w:szCs w:val="27"/>
        </w:rPr>
        <w:t>II. HOW I MAY USE AND DISCLOSE HEALTH INFORMATION ABOUT YOU:</w:t>
      </w:r>
    </w:p>
    <w:p w14:paraId="24C5B935"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6F2489">
        <w:rPr>
          <w:rFonts w:ascii="Segoe UI" w:eastAsia="Times New Roman" w:hAnsi="Segoe UI" w:cs="Segoe UI"/>
          <w:color w:val="4D4D4D"/>
        </w:rPr>
        <w:t>all of</w:t>
      </w:r>
      <w:proofErr w:type="gramEnd"/>
      <w:r w:rsidRPr="006F2489">
        <w:rPr>
          <w:rFonts w:ascii="Segoe UI" w:eastAsia="Times New Roman" w:hAnsi="Segoe UI" w:cs="Segoe UI"/>
          <w:color w:val="4D4D4D"/>
        </w:rPr>
        <w:t xml:space="preserve"> the ways I am permitted to use and disclose information will fall within one of the categories.</w:t>
      </w:r>
    </w:p>
    <w:p w14:paraId="505EFDC5"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 xml:space="preserve">For Treatment Payment, or Health Care Operations: Federal privacy rules (regulations) allow health care providers who have direct treatment relationship with the </w:t>
      </w:r>
      <w:r w:rsidRPr="006F2489">
        <w:rPr>
          <w:rFonts w:ascii="Segoe UI" w:eastAsia="Times New Roman" w:hAnsi="Segoe UI" w:cs="Segoe UI"/>
          <w:color w:val="4D4D4D"/>
        </w:rPr>
        <w:lastRenderedPageBreak/>
        <w:t xml:space="preserve">patient/client to use or disclose the patient/client’s personal health information without the patient’s written authorization, to carry out the health care provider’s own treatment, </w:t>
      </w:r>
      <w:proofErr w:type="gramStart"/>
      <w:r w:rsidRPr="006F2489">
        <w:rPr>
          <w:rFonts w:ascii="Segoe UI" w:eastAsia="Times New Roman" w:hAnsi="Segoe UI" w:cs="Segoe UI"/>
          <w:color w:val="4D4D4D"/>
        </w:rPr>
        <w:t>payment</w:t>
      </w:r>
      <w:proofErr w:type="gramEnd"/>
      <w:r w:rsidRPr="006F2489">
        <w:rPr>
          <w:rFonts w:ascii="Segoe UI" w:eastAsia="Times New Roman" w:hAnsi="Segoe UI" w:cs="Segoe UI"/>
          <w:color w:val="4D4D4D"/>
        </w:rPr>
        <w:t xml:space="preserve">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w:t>
      </w:r>
      <w:proofErr w:type="gramStart"/>
      <w:r w:rsidRPr="006F2489">
        <w:rPr>
          <w:rFonts w:ascii="Segoe UI" w:eastAsia="Times New Roman" w:hAnsi="Segoe UI" w:cs="Segoe UI"/>
          <w:color w:val="4D4D4D"/>
        </w:rPr>
        <w:t>in order to</w:t>
      </w:r>
      <w:proofErr w:type="gramEnd"/>
      <w:r w:rsidRPr="006F2489">
        <w:rPr>
          <w:rFonts w:ascii="Segoe UI" w:eastAsia="Times New Roman" w:hAnsi="Segoe UI" w:cs="Segoe UI"/>
          <w:color w:val="4D4D4D"/>
        </w:rPr>
        <w:t xml:space="preserve"> assist the clinician in diagnosis and treatment of your mental health condition.</w:t>
      </w:r>
    </w:p>
    <w:p w14:paraId="673A4E66"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 xml:space="preserve">Disclosures for treatment purposes are not limited to the minimum necessary standard. Because therapists and other health care providers need access to the full record and/or full and complete information </w:t>
      </w:r>
      <w:proofErr w:type="gramStart"/>
      <w:r w:rsidRPr="006F2489">
        <w:rPr>
          <w:rFonts w:ascii="Segoe UI" w:eastAsia="Times New Roman" w:hAnsi="Segoe UI" w:cs="Segoe UI"/>
          <w:color w:val="4D4D4D"/>
        </w:rPr>
        <w:t>in order to</w:t>
      </w:r>
      <w:proofErr w:type="gramEnd"/>
      <w:r w:rsidRPr="006F2489">
        <w:rPr>
          <w:rFonts w:ascii="Segoe UI" w:eastAsia="Times New Roman" w:hAnsi="Segoe UI" w:cs="Segoe UI"/>
          <w:color w:val="4D4D4D"/>
        </w:rPr>
        <w:t xml:space="preserve">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42DE851B"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6DA545C8" w14:textId="77777777" w:rsidR="006F2489" w:rsidRPr="006F2489" w:rsidRDefault="006F2489" w:rsidP="006F2489">
      <w:pPr>
        <w:shd w:val="clear" w:color="auto" w:fill="FFFFFF"/>
        <w:spacing w:after="100" w:afterAutospacing="1"/>
        <w:outlineLvl w:val="2"/>
        <w:rPr>
          <w:rFonts w:ascii="Segoe UI" w:eastAsia="Times New Roman" w:hAnsi="Segoe UI" w:cs="Segoe UI"/>
          <w:b/>
          <w:bCs/>
          <w:color w:val="4A4A4A"/>
          <w:sz w:val="27"/>
          <w:szCs w:val="27"/>
        </w:rPr>
      </w:pPr>
      <w:r w:rsidRPr="006F2489">
        <w:rPr>
          <w:rFonts w:ascii="Segoe UI" w:eastAsia="Times New Roman" w:hAnsi="Segoe UI" w:cs="Segoe UI"/>
          <w:b/>
          <w:bCs/>
          <w:color w:val="4D4D4D"/>
          <w:sz w:val="27"/>
          <w:szCs w:val="27"/>
        </w:rPr>
        <w:t>III. CERTAIN USES AND DISCLOSURES REQUIRE YOUR AUTHORIZATION:</w:t>
      </w:r>
    </w:p>
    <w:p w14:paraId="7872F5D9" w14:textId="77777777" w:rsidR="006F2489" w:rsidRPr="006F2489" w:rsidRDefault="006F2489" w:rsidP="006F2489">
      <w:pPr>
        <w:numPr>
          <w:ilvl w:val="0"/>
          <w:numId w:val="2"/>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b/>
          <w:bCs/>
          <w:color w:val="4D4D4D"/>
        </w:rPr>
        <w:t>Psychotherapy Notes.</w:t>
      </w:r>
      <w:r w:rsidRPr="006F2489">
        <w:rPr>
          <w:rFonts w:ascii="Segoe UI" w:eastAsia="Times New Roman" w:hAnsi="Segoe UI" w:cs="Segoe UI"/>
          <w:color w:val="4D4D4D"/>
        </w:rPr>
        <w:t> I do keep “psychotherapy notes” as that term is defined in 45 CFR § 164.501, and any use or disclosure of such notes requires your Authorization unless the use or disclosure is:</w:t>
      </w:r>
      <w:r w:rsidRPr="006F2489">
        <w:rPr>
          <w:rFonts w:ascii="Segoe UI" w:eastAsia="Times New Roman" w:hAnsi="Segoe UI" w:cs="Segoe UI"/>
          <w:color w:val="4A4A4A"/>
        </w:rPr>
        <w:br/>
      </w:r>
      <w:r w:rsidRPr="006F2489">
        <w:rPr>
          <w:rFonts w:ascii="Segoe UI" w:eastAsia="Times New Roman" w:hAnsi="Segoe UI" w:cs="Segoe UI"/>
          <w:color w:val="4D4D4D"/>
        </w:rPr>
        <w:t>a. For my use in treating you.</w:t>
      </w:r>
      <w:r w:rsidRPr="006F2489">
        <w:rPr>
          <w:rFonts w:ascii="Segoe UI" w:eastAsia="Times New Roman" w:hAnsi="Segoe UI" w:cs="Segoe UI"/>
          <w:color w:val="4A4A4A"/>
        </w:rPr>
        <w:br/>
      </w:r>
      <w:r w:rsidRPr="006F2489">
        <w:rPr>
          <w:rFonts w:ascii="Segoe UI" w:eastAsia="Times New Roman" w:hAnsi="Segoe UI" w:cs="Segoe UI"/>
          <w:color w:val="4D4D4D"/>
        </w:rPr>
        <w:t>b. For my use in training or supervising mental health practitioners to help them improve their skills in group, joint, family, or individual counseling or therapy.</w:t>
      </w:r>
      <w:r w:rsidRPr="006F2489">
        <w:rPr>
          <w:rFonts w:ascii="Segoe UI" w:eastAsia="Times New Roman" w:hAnsi="Segoe UI" w:cs="Segoe UI"/>
          <w:color w:val="4A4A4A"/>
        </w:rPr>
        <w:br/>
      </w:r>
      <w:r w:rsidRPr="006F2489">
        <w:rPr>
          <w:rFonts w:ascii="Segoe UI" w:eastAsia="Times New Roman" w:hAnsi="Segoe UI" w:cs="Segoe UI"/>
          <w:color w:val="4D4D4D"/>
        </w:rPr>
        <w:t>c. For my use in defending myself in legal proceedings instituted by you.</w:t>
      </w:r>
      <w:r w:rsidRPr="006F2489">
        <w:rPr>
          <w:rFonts w:ascii="Segoe UI" w:eastAsia="Times New Roman" w:hAnsi="Segoe UI" w:cs="Segoe UI"/>
          <w:color w:val="4A4A4A"/>
        </w:rPr>
        <w:br/>
      </w:r>
      <w:r w:rsidRPr="006F2489">
        <w:rPr>
          <w:rFonts w:ascii="Segoe UI" w:eastAsia="Times New Roman" w:hAnsi="Segoe UI" w:cs="Segoe UI"/>
          <w:color w:val="4D4D4D"/>
        </w:rPr>
        <w:t>d. For use by the Secretary of Health and Human Services to investigate my compliance with HIPAA.</w:t>
      </w:r>
      <w:r w:rsidRPr="006F2489">
        <w:rPr>
          <w:rFonts w:ascii="Segoe UI" w:eastAsia="Times New Roman" w:hAnsi="Segoe UI" w:cs="Segoe UI"/>
          <w:color w:val="4A4A4A"/>
        </w:rPr>
        <w:br/>
      </w:r>
      <w:r w:rsidRPr="006F2489">
        <w:rPr>
          <w:rFonts w:ascii="Segoe UI" w:eastAsia="Times New Roman" w:hAnsi="Segoe UI" w:cs="Segoe UI"/>
          <w:color w:val="4D4D4D"/>
        </w:rPr>
        <w:t>e. Required by law and the use or disclosure is limited to the requirements of such law.</w:t>
      </w:r>
      <w:r w:rsidRPr="006F2489">
        <w:rPr>
          <w:rFonts w:ascii="Segoe UI" w:eastAsia="Times New Roman" w:hAnsi="Segoe UI" w:cs="Segoe UI"/>
          <w:color w:val="4A4A4A"/>
        </w:rPr>
        <w:br/>
      </w:r>
      <w:r w:rsidRPr="006F2489">
        <w:rPr>
          <w:rFonts w:ascii="Segoe UI" w:eastAsia="Times New Roman" w:hAnsi="Segoe UI" w:cs="Segoe UI"/>
          <w:color w:val="4D4D4D"/>
        </w:rPr>
        <w:t>f. Required by law for certain health oversight activities pertaining to the originator of the psychotherapy notes.</w:t>
      </w:r>
      <w:r w:rsidRPr="006F2489">
        <w:rPr>
          <w:rFonts w:ascii="Segoe UI" w:eastAsia="Times New Roman" w:hAnsi="Segoe UI" w:cs="Segoe UI"/>
          <w:color w:val="4A4A4A"/>
        </w:rPr>
        <w:br/>
      </w:r>
      <w:r w:rsidRPr="006F2489">
        <w:rPr>
          <w:rFonts w:ascii="Segoe UI" w:eastAsia="Times New Roman" w:hAnsi="Segoe UI" w:cs="Segoe UI"/>
          <w:color w:val="4D4D4D"/>
        </w:rPr>
        <w:t>g. Required by a coroner who is performing duties authorized by law.</w:t>
      </w:r>
      <w:r w:rsidRPr="006F2489">
        <w:rPr>
          <w:rFonts w:ascii="Segoe UI" w:eastAsia="Times New Roman" w:hAnsi="Segoe UI" w:cs="Segoe UI"/>
          <w:color w:val="4A4A4A"/>
        </w:rPr>
        <w:br/>
      </w:r>
      <w:r w:rsidRPr="006F2489">
        <w:rPr>
          <w:rFonts w:ascii="Segoe UI" w:eastAsia="Times New Roman" w:hAnsi="Segoe UI" w:cs="Segoe UI"/>
          <w:color w:val="4D4D4D"/>
        </w:rPr>
        <w:t>h. Required to help avert a serious threat to the health and safety of others.</w:t>
      </w:r>
    </w:p>
    <w:p w14:paraId="6D4E911F" w14:textId="77777777" w:rsidR="006F2489" w:rsidRPr="006F2489" w:rsidRDefault="006F2489" w:rsidP="006F2489">
      <w:pPr>
        <w:numPr>
          <w:ilvl w:val="0"/>
          <w:numId w:val="2"/>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b/>
          <w:bCs/>
          <w:color w:val="4D4D4D"/>
        </w:rPr>
        <w:lastRenderedPageBreak/>
        <w:t>Marketing Purposes.</w:t>
      </w:r>
      <w:r w:rsidRPr="006F2489">
        <w:rPr>
          <w:rFonts w:ascii="Segoe UI" w:eastAsia="Times New Roman" w:hAnsi="Segoe UI" w:cs="Segoe UI"/>
          <w:color w:val="4D4D4D"/>
        </w:rPr>
        <w:t> As a psychotherapist, I will not use or disclose your PHI for marketing purposes.</w:t>
      </w:r>
    </w:p>
    <w:p w14:paraId="7A2245DF" w14:textId="77777777" w:rsidR="006F2489" w:rsidRPr="006F2489" w:rsidRDefault="006F2489" w:rsidP="006F2489">
      <w:pPr>
        <w:numPr>
          <w:ilvl w:val="0"/>
          <w:numId w:val="2"/>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b/>
          <w:bCs/>
          <w:color w:val="4D4D4D"/>
        </w:rPr>
        <w:t>Sale of PHI.</w:t>
      </w:r>
      <w:r w:rsidRPr="006F2489">
        <w:rPr>
          <w:rFonts w:ascii="Segoe UI" w:eastAsia="Times New Roman" w:hAnsi="Segoe UI" w:cs="Segoe UI"/>
          <w:color w:val="4D4D4D"/>
        </w:rPr>
        <w:t> As a psychotherapist, I will not sell your PHI in the regular course of my business.</w:t>
      </w:r>
    </w:p>
    <w:p w14:paraId="0FDF86B5" w14:textId="77777777" w:rsidR="006F2489" w:rsidRPr="006F2489" w:rsidRDefault="006F2489" w:rsidP="006F2489">
      <w:pPr>
        <w:shd w:val="clear" w:color="auto" w:fill="FFFFFF"/>
        <w:spacing w:after="100" w:afterAutospacing="1"/>
        <w:outlineLvl w:val="2"/>
        <w:rPr>
          <w:rFonts w:ascii="Segoe UI" w:eastAsia="Times New Roman" w:hAnsi="Segoe UI" w:cs="Segoe UI"/>
          <w:b/>
          <w:bCs/>
          <w:color w:val="4A4A4A"/>
          <w:sz w:val="27"/>
          <w:szCs w:val="27"/>
        </w:rPr>
      </w:pPr>
      <w:r w:rsidRPr="006F2489">
        <w:rPr>
          <w:rFonts w:ascii="Segoe UI" w:eastAsia="Times New Roman" w:hAnsi="Segoe UI" w:cs="Segoe UI"/>
          <w:b/>
          <w:bCs/>
          <w:color w:val="4D4D4D"/>
          <w:sz w:val="27"/>
          <w:szCs w:val="27"/>
        </w:rPr>
        <w:t>IV. CERTAIN USES AND DISCLOSURES DO NOT REQUIRE YOUR AUTHORIZATION.</w:t>
      </w:r>
    </w:p>
    <w:p w14:paraId="0D3F89A0" w14:textId="77777777"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Subject to certain limitations in the law, I can use and disclose your PHI without your Authorization for the following reasons:</w:t>
      </w:r>
    </w:p>
    <w:p w14:paraId="598F779F"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When disclosure is required by state or federal law, and the use or disclosure complies with and is limited to the relevant requirements of such law.</w:t>
      </w:r>
    </w:p>
    <w:p w14:paraId="6FECE6F3"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For public health activities, including reporting suspected child, elder, or dependent adult abuse, or preventing or reducing a serious threat to anyone’s health or safety.</w:t>
      </w:r>
    </w:p>
    <w:p w14:paraId="6E64F076"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For health oversight activities, including audits and investigations.</w:t>
      </w:r>
    </w:p>
    <w:p w14:paraId="3169C632"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For judicial and administrative proceedings, including responding to a court or administrative order, although my preference is to obtain an Authorization from you before doing so.</w:t>
      </w:r>
    </w:p>
    <w:p w14:paraId="41E53239"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For law enforcement purposes, including reporting crimes occurring on my premises.</w:t>
      </w:r>
    </w:p>
    <w:p w14:paraId="10C4882E"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 xml:space="preserve">To coroners or medical </w:t>
      </w:r>
      <w:proofErr w:type="gramStart"/>
      <w:r w:rsidRPr="006F2489">
        <w:rPr>
          <w:rFonts w:ascii="Segoe UI" w:eastAsia="Times New Roman" w:hAnsi="Segoe UI" w:cs="Segoe UI"/>
          <w:color w:val="4D4D4D"/>
        </w:rPr>
        <w:t>examiners, when</w:t>
      </w:r>
      <w:proofErr w:type="gramEnd"/>
      <w:r w:rsidRPr="006F2489">
        <w:rPr>
          <w:rFonts w:ascii="Segoe UI" w:eastAsia="Times New Roman" w:hAnsi="Segoe UI" w:cs="Segoe UI"/>
          <w:color w:val="4D4D4D"/>
        </w:rPr>
        <w:t xml:space="preserve"> such individuals are performing duties authorized by law.</w:t>
      </w:r>
    </w:p>
    <w:p w14:paraId="5EA90D86"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For research purposes, including studying and comparing the mental health of patients who received one form of therapy versus those who received another form of therapy for the same condition.</w:t>
      </w:r>
    </w:p>
    <w:p w14:paraId="1678AC18"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2E6EC31A"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 xml:space="preserve">For workers’ compensation purposes. Although my preference is to obtain an Authorization from you, I may provide your PHI </w:t>
      </w:r>
      <w:proofErr w:type="gramStart"/>
      <w:r w:rsidRPr="006F2489">
        <w:rPr>
          <w:rFonts w:ascii="Segoe UI" w:eastAsia="Times New Roman" w:hAnsi="Segoe UI" w:cs="Segoe UI"/>
          <w:color w:val="4D4D4D"/>
        </w:rPr>
        <w:t>in order to</w:t>
      </w:r>
      <w:proofErr w:type="gramEnd"/>
      <w:r w:rsidRPr="006F2489">
        <w:rPr>
          <w:rFonts w:ascii="Segoe UI" w:eastAsia="Times New Roman" w:hAnsi="Segoe UI" w:cs="Segoe UI"/>
          <w:color w:val="4D4D4D"/>
        </w:rPr>
        <w:t xml:space="preserve"> comply with workers’ compensation laws.</w:t>
      </w:r>
    </w:p>
    <w:p w14:paraId="6A3F80A1" w14:textId="77777777" w:rsidR="006F2489" w:rsidRPr="006F2489" w:rsidRDefault="006F2489" w:rsidP="006F2489">
      <w:pPr>
        <w:numPr>
          <w:ilvl w:val="0"/>
          <w:numId w:val="3"/>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21368592" w14:textId="77777777" w:rsidR="006F2489" w:rsidRPr="006F2489" w:rsidRDefault="006F2489" w:rsidP="006F2489">
      <w:pPr>
        <w:shd w:val="clear" w:color="auto" w:fill="FFFFFF"/>
        <w:spacing w:after="100" w:afterAutospacing="1"/>
        <w:outlineLvl w:val="2"/>
        <w:rPr>
          <w:rFonts w:ascii="Segoe UI" w:eastAsia="Times New Roman" w:hAnsi="Segoe UI" w:cs="Segoe UI"/>
          <w:b/>
          <w:bCs/>
          <w:color w:val="4A4A4A"/>
          <w:sz w:val="27"/>
          <w:szCs w:val="27"/>
        </w:rPr>
      </w:pPr>
      <w:r w:rsidRPr="006F2489">
        <w:rPr>
          <w:rFonts w:ascii="Segoe UI" w:eastAsia="Times New Roman" w:hAnsi="Segoe UI" w:cs="Segoe UI"/>
          <w:b/>
          <w:bCs/>
          <w:color w:val="4D4D4D"/>
          <w:sz w:val="27"/>
          <w:szCs w:val="27"/>
        </w:rPr>
        <w:lastRenderedPageBreak/>
        <w:t>V. CERTAIN USES AND DISCLOSURES REQUIRE YOU TO HAVE THE OPPORTUNITY TO OBJECT.</w:t>
      </w:r>
    </w:p>
    <w:p w14:paraId="43AEE6CA" w14:textId="77777777" w:rsidR="006F2489" w:rsidRPr="006F2489" w:rsidRDefault="006F2489" w:rsidP="006F2489">
      <w:pPr>
        <w:shd w:val="clear" w:color="auto" w:fill="FFFFFF"/>
        <w:spacing w:after="100" w:afterAutospacing="1"/>
        <w:outlineLvl w:val="2"/>
        <w:rPr>
          <w:rFonts w:ascii="Segoe UI" w:eastAsia="Times New Roman" w:hAnsi="Segoe UI" w:cs="Segoe UI"/>
          <w:color w:val="4A4A4A"/>
        </w:rPr>
      </w:pPr>
      <w:r w:rsidRPr="006F2489">
        <w:rPr>
          <w:rFonts w:ascii="Segoe UI" w:eastAsia="Times New Roman" w:hAnsi="Segoe UI" w:cs="Segoe UI"/>
          <w:color w:val="4D4D4D"/>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27D8A86E" w14:textId="77777777" w:rsidR="006F2489" w:rsidRPr="006F2489" w:rsidRDefault="006F2489" w:rsidP="006F2489">
      <w:pPr>
        <w:shd w:val="clear" w:color="auto" w:fill="FFFFFF"/>
        <w:spacing w:after="100" w:afterAutospacing="1"/>
        <w:outlineLvl w:val="2"/>
        <w:rPr>
          <w:rFonts w:ascii="Segoe UI" w:eastAsia="Times New Roman" w:hAnsi="Segoe UI" w:cs="Segoe UI"/>
          <w:b/>
          <w:bCs/>
          <w:color w:val="4A4A4A"/>
          <w:sz w:val="27"/>
          <w:szCs w:val="27"/>
        </w:rPr>
      </w:pPr>
      <w:r w:rsidRPr="006F2489">
        <w:rPr>
          <w:rFonts w:ascii="Segoe UI" w:eastAsia="Times New Roman" w:hAnsi="Segoe UI" w:cs="Segoe UI"/>
          <w:b/>
          <w:bCs/>
          <w:color w:val="4D4D4D"/>
          <w:sz w:val="27"/>
          <w:szCs w:val="27"/>
        </w:rPr>
        <w:t>VI. YOU HAVE THE FOLLOWING RIGHTS WITH RESPECT TO YOUR PHI:</w:t>
      </w:r>
    </w:p>
    <w:p w14:paraId="3DC23DA8"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sidRPr="006F2489">
        <w:rPr>
          <w:rFonts w:ascii="Segoe UI" w:eastAsia="Times New Roman" w:hAnsi="Segoe UI" w:cs="Segoe UI"/>
          <w:color w:val="4D4D4D"/>
        </w:rPr>
        <w:t>believe</w:t>
      </w:r>
      <w:proofErr w:type="gramEnd"/>
      <w:r w:rsidRPr="006F2489">
        <w:rPr>
          <w:rFonts w:ascii="Segoe UI" w:eastAsia="Times New Roman" w:hAnsi="Segoe UI" w:cs="Segoe UI"/>
          <w:color w:val="4D4D4D"/>
        </w:rPr>
        <w:t xml:space="preserve"> it would affect your health care.</w:t>
      </w:r>
    </w:p>
    <w:p w14:paraId="5FC42AA0"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03A418BE"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The Right to Choose How I Send PHI to You. You have the right to ask me to contact you in a specific way (for example, home or office phone) or to send mail to a different address, and I will agree to all reasonable requests.</w:t>
      </w:r>
    </w:p>
    <w:p w14:paraId="4955D19E"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6F2489">
        <w:rPr>
          <w:rFonts w:ascii="Segoe UI" w:eastAsia="Times New Roman" w:hAnsi="Segoe UI" w:cs="Segoe UI"/>
          <w:color w:val="4D4D4D"/>
        </w:rPr>
        <w:t>cost based</w:t>
      </w:r>
      <w:proofErr w:type="gramEnd"/>
      <w:r w:rsidRPr="006F2489">
        <w:rPr>
          <w:rFonts w:ascii="Segoe UI" w:eastAsia="Times New Roman" w:hAnsi="Segoe UI" w:cs="Segoe UI"/>
          <w:color w:val="4D4D4D"/>
        </w:rPr>
        <w:t xml:space="preserve"> fee for doing so.</w:t>
      </w:r>
    </w:p>
    <w:p w14:paraId="7C5774C2"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 xml:space="preserve">The Right to Get a List of the Disclosures I Have </w:t>
      </w:r>
      <w:proofErr w:type="spellStart"/>
      <w:r w:rsidRPr="006F2489">
        <w:rPr>
          <w:rFonts w:ascii="Segoe UI" w:eastAsia="Times New Roman" w:hAnsi="Segoe UI" w:cs="Segoe UI"/>
          <w:color w:val="4D4D4D"/>
        </w:rPr>
        <w:t>Made.You</w:t>
      </w:r>
      <w:proofErr w:type="spellEnd"/>
      <w:r w:rsidRPr="006F2489">
        <w:rPr>
          <w:rFonts w:ascii="Segoe UI" w:eastAsia="Times New Roman" w:hAnsi="Segoe UI" w:cs="Segoe UI"/>
          <w:color w:val="4D4D4D"/>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6F2489">
        <w:rPr>
          <w:rFonts w:ascii="Segoe UI" w:eastAsia="Times New Roman" w:hAnsi="Segoe UI" w:cs="Segoe UI"/>
          <w:color w:val="4D4D4D"/>
        </w:rPr>
        <w:t>cost based</w:t>
      </w:r>
      <w:proofErr w:type="gramEnd"/>
      <w:r w:rsidRPr="006F2489">
        <w:rPr>
          <w:rFonts w:ascii="Segoe UI" w:eastAsia="Times New Roman" w:hAnsi="Segoe UI" w:cs="Segoe UI"/>
          <w:color w:val="4D4D4D"/>
        </w:rPr>
        <w:t xml:space="preserve"> fee for each additional request.</w:t>
      </w:r>
    </w:p>
    <w:p w14:paraId="422738ED"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 xml:space="preserve">The Right to Correct or Update Your PHI. If you believe that there is a mistake in your PHI, or that a piece of important information is missing from your PHI, you have the right to request that I correct the existing information or add the </w:t>
      </w:r>
      <w:r w:rsidRPr="006F2489">
        <w:rPr>
          <w:rFonts w:ascii="Segoe UI" w:eastAsia="Times New Roman" w:hAnsi="Segoe UI" w:cs="Segoe UI"/>
          <w:color w:val="4D4D4D"/>
        </w:rPr>
        <w:lastRenderedPageBreak/>
        <w:t>missing information. I may say “no” to your request, but I will tell you why in writing within 60 days of receiving your request.</w:t>
      </w:r>
    </w:p>
    <w:p w14:paraId="75BFBF13" w14:textId="77777777" w:rsidR="006F2489" w:rsidRPr="006F2489" w:rsidRDefault="006F2489" w:rsidP="006F2489">
      <w:pPr>
        <w:numPr>
          <w:ilvl w:val="0"/>
          <w:numId w:val="4"/>
        </w:numPr>
        <w:shd w:val="clear" w:color="auto" w:fill="FFFFFF"/>
        <w:spacing w:before="100" w:beforeAutospacing="1" w:after="100" w:afterAutospacing="1"/>
        <w:ind w:left="1020"/>
        <w:rPr>
          <w:rFonts w:ascii="Segoe UI" w:eastAsia="Times New Roman" w:hAnsi="Segoe UI" w:cs="Segoe UI"/>
          <w:color w:val="4A4A4A"/>
        </w:rPr>
      </w:pPr>
      <w:r w:rsidRPr="006F2489">
        <w:rPr>
          <w:rFonts w:ascii="Segoe UI" w:eastAsia="Times New Roman" w:hAnsi="Segoe UI" w:cs="Segoe UI"/>
          <w:color w:val="4D4D4D"/>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58123A15" w14:textId="77777777" w:rsidR="006F2489" w:rsidRPr="006F2489" w:rsidRDefault="006F2489" w:rsidP="006F2489">
      <w:pPr>
        <w:shd w:val="clear" w:color="auto" w:fill="FFFFFF"/>
        <w:spacing w:after="100" w:afterAutospacing="1"/>
        <w:outlineLvl w:val="3"/>
        <w:rPr>
          <w:rFonts w:ascii="Segoe UI" w:eastAsia="Times New Roman" w:hAnsi="Segoe UI" w:cs="Segoe UI"/>
          <w:b/>
          <w:bCs/>
          <w:color w:val="4A4A4A"/>
        </w:rPr>
      </w:pPr>
      <w:r w:rsidRPr="006F2489">
        <w:rPr>
          <w:rFonts w:ascii="Segoe UI" w:eastAsia="Times New Roman" w:hAnsi="Segoe UI" w:cs="Segoe UI"/>
          <w:b/>
          <w:bCs/>
          <w:color w:val="4D4D4D"/>
        </w:rPr>
        <w:t>EFFECTIVE DATE OF THIS NOTICE</w:t>
      </w:r>
    </w:p>
    <w:p w14:paraId="4E4B0CF9" w14:textId="6ECE9971" w:rsidR="006F2489" w:rsidRPr="006F2489" w:rsidRDefault="006F2489" w:rsidP="006F2489">
      <w:pPr>
        <w:shd w:val="clear" w:color="auto" w:fill="FFFFFF"/>
        <w:spacing w:before="100" w:beforeAutospacing="1" w:after="100" w:afterAutospacing="1"/>
        <w:rPr>
          <w:rFonts w:ascii="Segoe UI" w:eastAsia="Times New Roman" w:hAnsi="Segoe UI" w:cs="Segoe UI"/>
          <w:color w:val="4A4A4A"/>
        </w:rPr>
      </w:pPr>
      <w:r w:rsidRPr="006F2489">
        <w:rPr>
          <w:rFonts w:ascii="Segoe UI" w:eastAsia="Times New Roman" w:hAnsi="Segoe UI" w:cs="Segoe UI"/>
          <w:color w:val="4D4D4D"/>
        </w:rPr>
        <w:t>This notice went into effect on </w:t>
      </w:r>
      <w:r w:rsidRPr="006F2489">
        <w:rPr>
          <w:rFonts w:ascii="Segoe UI" w:eastAsia="Times New Roman" w:hAnsi="Segoe UI" w:cs="Segoe UI"/>
          <w:color w:val="4D4D4D"/>
        </w:rPr>
        <w:t>September 20, 2013</w:t>
      </w:r>
    </w:p>
    <w:p w14:paraId="645FA12C" w14:textId="77777777" w:rsidR="00E45078" w:rsidRDefault="00800FB4"/>
    <w:sectPr w:rsidR="00E45078" w:rsidSect="00B2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C33"/>
    <w:multiLevelType w:val="multilevel"/>
    <w:tmpl w:val="514A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D2676"/>
    <w:multiLevelType w:val="multilevel"/>
    <w:tmpl w:val="489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C148C"/>
    <w:multiLevelType w:val="multilevel"/>
    <w:tmpl w:val="CD50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74660"/>
    <w:multiLevelType w:val="multilevel"/>
    <w:tmpl w:val="2708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89"/>
    <w:rsid w:val="001271EE"/>
    <w:rsid w:val="006F2489"/>
    <w:rsid w:val="00800FB4"/>
    <w:rsid w:val="00B2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29CC"/>
  <w15:chartTrackingRefBased/>
  <w15:docId w15:val="{16EDDEED-5326-4749-9D5E-0EB927EA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24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24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24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24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2489"/>
    <w:rPr>
      <w:rFonts w:ascii="Times New Roman" w:eastAsia="Times New Roman" w:hAnsi="Times New Roman" w:cs="Times New Roman"/>
      <w:b/>
      <w:bCs/>
    </w:rPr>
  </w:style>
  <w:style w:type="character" w:styleId="Strong">
    <w:name w:val="Strong"/>
    <w:basedOn w:val="DefaultParagraphFont"/>
    <w:uiPriority w:val="22"/>
    <w:qFormat/>
    <w:rsid w:val="006F2489"/>
    <w:rPr>
      <w:b/>
      <w:bCs/>
    </w:rPr>
  </w:style>
  <w:style w:type="character" w:customStyle="1" w:styleId="wysiwyg-color-black70">
    <w:name w:val="wysiwyg-color-black70"/>
    <w:basedOn w:val="DefaultParagraphFont"/>
    <w:rsid w:val="006F2489"/>
  </w:style>
  <w:style w:type="paragraph" w:styleId="NormalWeb">
    <w:name w:val="Normal (Web)"/>
    <w:basedOn w:val="Normal"/>
    <w:uiPriority w:val="99"/>
    <w:semiHidden/>
    <w:unhideWhenUsed/>
    <w:rsid w:val="006F24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1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McComb</dc:creator>
  <cp:keywords/>
  <dc:description/>
  <cp:lastModifiedBy>Jennifer McComb</cp:lastModifiedBy>
  <cp:revision>1</cp:revision>
  <dcterms:created xsi:type="dcterms:W3CDTF">2022-01-06T22:56:00Z</dcterms:created>
  <dcterms:modified xsi:type="dcterms:W3CDTF">2022-01-06T23:10:00Z</dcterms:modified>
</cp:coreProperties>
</file>